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9F00" w14:textId="77777777" w:rsidR="00263D7B" w:rsidRPr="00E72F81" w:rsidRDefault="002232F2" w:rsidP="004D22C6">
      <w:pPr>
        <w:jc w:val="center"/>
        <w:rPr>
          <w:rFonts w:asciiTheme="majorHAnsi" w:hAnsiTheme="majorHAnsi" w:cstheme="majorHAnsi"/>
          <w:b/>
        </w:rPr>
      </w:pPr>
      <w:r w:rsidRPr="00E72F81">
        <w:rPr>
          <w:rFonts w:asciiTheme="majorHAnsi" w:hAnsiTheme="majorHAnsi" w:cstheme="majorHAnsi"/>
          <w:b/>
        </w:rPr>
        <w:t>The (Bulk) Billing Question</w:t>
      </w:r>
    </w:p>
    <w:p w14:paraId="2B96877C" w14:textId="77777777" w:rsidR="002232F2" w:rsidRPr="00E72F81" w:rsidRDefault="002232F2">
      <w:pPr>
        <w:rPr>
          <w:rFonts w:asciiTheme="majorHAnsi" w:hAnsiTheme="majorHAnsi" w:cstheme="majorHAnsi"/>
        </w:rPr>
      </w:pPr>
    </w:p>
    <w:p w14:paraId="48D87AA3" w14:textId="77777777" w:rsidR="002232F2" w:rsidRPr="00E72F81" w:rsidRDefault="002232F2">
      <w:pPr>
        <w:rPr>
          <w:rFonts w:asciiTheme="majorHAnsi" w:hAnsiTheme="majorHAnsi" w:cstheme="majorHAnsi"/>
          <w:b/>
        </w:rPr>
      </w:pPr>
      <w:r w:rsidRPr="00E72F81">
        <w:rPr>
          <w:rFonts w:asciiTheme="majorHAnsi" w:hAnsiTheme="majorHAnsi" w:cstheme="majorHAnsi"/>
          <w:b/>
        </w:rPr>
        <w:t>“Could you bulk bill me today?”</w:t>
      </w:r>
    </w:p>
    <w:p w14:paraId="33E589D8" w14:textId="77777777" w:rsidR="002232F2" w:rsidRPr="00E72F81" w:rsidRDefault="002232F2">
      <w:pPr>
        <w:rPr>
          <w:rFonts w:asciiTheme="majorHAnsi" w:hAnsiTheme="majorHAnsi" w:cstheme="majorHAnsi"/>
        </w:rPr>
      </w:pPr>
      <w:r w:rsidRPr="00E72F81">
        <w:rPr>
          <w:rFonts w:asciiTheme="majorHAnsi" w:hAnsiTheme="majorHAnsi" w:cstheme="majorHAnsi"/>
        </w:rPr>
        <w:t>Such a simple request, such a difficult to explain system.</w:t>
      </w:r>
    </w:p>
    <w:p w14:paraId="07E5FA04" w14:textId="524FA1AE" w:rsidR="002232F2" w:rsidRPr="00E72F81" w:rsidRDefault="002232F2">
      <w:pPr>
        <w:rPr>
          <w:rFonts w:asciiTheme="majorHAnsi" w:hAnsiTheme="majorHAnsi" w:cstheme="majorHAnsi"/>
        </w:rPr>
      </w:pPr>
      <w:r w:rsidRPr="00E72F81">
        <w:rPr>
          <w:rFonts w:asciiTheme="majorHAnsi" w:hAnsiTheme="majorHAnsi" w:cstheme="majorHAnsi"/>
        </w:rPr>
        <w:t xml:space="preserve">Bulk billing is where a medical professional (usually a doctor) accepts the </w:t>
      </w:r>
      <w:r w:rsidR="00386035" w:rsidRPr="00E72F81">
        <w:rPr>
          <w:rFonts w:asciiTheme="majorHAnsi" w:hAnsiTheme="majorHAnsi" w:cstheme="majorHAnsi"/>
        </w:rPr>
        <w:t xml:space="preserve">Medicare </w:t>
      </w:r>
      <w:r w:rsidRPr="00E72F81">
        <w:rPr>
          <w:rFonts w:asciiTheme="majorHAnsi" w:hAnsiTheme="majorHAnsi" w:cstheme="majorHAnsi"/>
        </w:rPr>
        <w:t xml:space="preserve">rebate paid by the government as full payment for the service they have delivered.  This is wonderfully convenient for the person who is being bulk </w:t>
      </w:r>
      <w:proofErr w:type="gramStart"/>
      <w:r w:rsidRPr="00E72F81">
        <w:rPr>
          <w:rFonts w:asciiTheme="majorHAnsi" w:hAnsiTheme="majorHAnsi" w:cstheme="majorHAnsi"/>
        </w:rPr>
        <w:t>bill</w:t>
      </w:r>
      <w:r w:rsidR="00FD166B" w:rsidRPr="00E72F81">
        <w:rPr>
          <w:rFonts w:asciiTheme="majorHAnsi" w:hAnsiTheme="majorHAnsi" w:cstheme="majorHAnsi"/>
        </w:rPr>
        <w:t>ed</w:t>
      </w:r>
      <w:proofErr w:type="gramEnd"/>
      <w:r w:rsidRPr="00E72F81">
        <w:rPr>
          <w:rFonts w:asciiTheme="majorHAnsi" w:hAnsiTheme="majorHAnsi" w:cstheme="majorHAnsi"/>
        </w:rPr>
        <w:t xml:space="preserve"> and this is usually terrible for the income of the professional who is bulk billing.</w:t>
      </w:r>
    </w:p>
    <w:p w14:paraId="1CB51710" w14:textId="77777777" w:rsidR="00E37DD6" w:rsidRPr="00E72F81" w:rsidRDefault="00E37DD6">
      <w:pPr>
        <w:rPr>
          <w:rFonts w:asciiTheme="majorHAnsi" w:hAnsiTheme="majorHAnsi" w:cstheme="majorHAnsi"/>
          <w:b/>
        </w:rPr>
      </w:pPr>
      <w:r w:rsidRPr="00E72F81">
        <w:rPr>
          <w:rFonts w:asciiTheme="majorHAnsi" w:hAnsiTheme="majorHAnsi" w:cstheme="majorHAnsi"/>
          <w:b/>
        </w:rPr>
        <w:t>Why terrible?</w:t>
      </w:r>
    </w:p>
    <w:p w14:paraId="6A428FB6" w14:textId="77777777" w:rsidR="00E37DD6" w:rsidRPr="00E72F81" w:rsidRDefault="00E37DD6">
      <w:pPr>
        <w:rPr>
          <w:rFonts w:asciiTheme="majorHAnsi" w:hAnsiTheme="majorHAnsi" w:cstheme="majorHAnsi"/>
        </w:rPr>
      </w:pPr>
      <w:r w:rsidRPr="00E72F81">
        <w:rPr>
          <w:rFonts w:asciiTheme="majorHAnsi" w:hAnsiTheme="majorHAnsi" w:cstheme="majorHAnsi"/>
        </w:rPr>
        <w:t xml:space="preserve">Because the rebate the government </w:t>
      </w:r>
      <w:r w:rsidR="00E534E1" w:rsidRPr="00E72F81">
        <w:rPr>
          <w:rFonts w:asciiTheme="majorHAnsi" w:hAnsiTheme="majorHAnsi" w:cstheme="majorHAnsi"/>
        </w:rPr>
        <w:t xml:space="preserve">pays is less than half what </w:t>
      </w:r>
      <w:r w:rsidRPr="00E72F81">
        <w:rPr>
          <w:rFonts w:asciiTheme="majorHAnsi" w:hAnsiTheme="majorHAnsi" w:cstheme="majorHAnsi"/>
        </w:rPr>
        <w:t xml:space="preserve">the AMA calculates it should be.  For example, the rebate for a </w:t>
      </w:r>
      <w:proofErr w:type="gramStart"/>
      <w:r w:rsidRPr="00E72F81">
        <w:rPr>
          <w:rFonts w:asciiTheme="majorHAnsi" w:hAnsiTheme="majorHAnsi" w:cstheme="majorHAnsi"/>
        </w:rPr>
        <w:t>15 minute</w:t>
      </w:r>
      <w:proofErr w:type="gramEnd"/>
      <w:r w:rsidRPr="00E72F81">
        <w:rPr>
          <w:rFonts w:asciiTheme="majorHAnsi" w:hAnsiTheme="majorHAnsi" w:cstheme="majorHAnsi"/>
        </w:rPr>
        <w:t xml:space="preserve"> appointment with a GP is $37.05, but the AMA calculates it to be worth $78.  When you are not bulk billed, the gap between the AMA fee and the rebate is your out-of-pocket expense.  When you are bulk billed, the gap is income that your health professional forfeits so you benefit.  Talk about a win-lose situation!</w:t>
      </w:r>
    </w:p>
    <w:p w14:paraId="16901D39" w14:textId="77777777" w:rsidR="00E37DD6" w:rsidRPr="00E72F81" w:rsidRDefault="00E37DD6">
      <w:pPr>
        <w:rPr>
          <w:rFonts w:asciiTheme="majorHAnsi" w:hAnsiTheme="majorHAnsi" w:cstheme="majorHAnsi"/>
          <w:b/>
        </w:rPr>
      </w:pPr>
      <w:r w:rsidRPr="00E72F81">
        <w:rPr>
          <w:rFonts w:asciiTheme="majorHAnsi" w:hAnsiTheme="majorHAnsi" w:cstheme="majorHAnsi"/>
          <w:b/>
        </w:rPr>
        <w:t xml:space="preserve">Hang on, that’s a big gap!  Where does the AMA get </w:t>
      </w:r>
      <w:r w:rsidR="00291278" w:rsidRPr="00E72F81">
        <w:rPr>
          <w:rFonts w:asciiTheme="majorHAnsi" w:hAnsiTheme="majorHAnsi" w:cstheme="majorHAnsi"/>
          <w:b/>
        </w:rPr>
        <w:t>its</w:t>
      </w:r>
      <w:r w:rsidRPr="00E72F81">
        <w:rPr>
          <w:rFonts w:asciiTheme="majorHAnsi" w:hAnsiTheme="majorHAnsi" w:cstheme="majorHAnsi"/>
          <w:b/>
        </w:rPr>
        <w:t xml:space="preserve"> figure from?</w:t>
      </w:r>
    </w:p>
    <w:p w14:paraId="31BDE0F6" w14:textId="18CBCF4E" w:rsidR="002D4684" w:rsidRPr="00E72F81" w:rsidRDefault="00E37DD6">
      <w:pPr>
        <w:rPr>
          <w:rFonts w:asciiTheme="majorHAnsi" w:hAnsiTheme="majorHAnsi" w:cstheme="majorHAnsi"/>
        </w:rPr>
      </w:pPr>
      <w:r w:rsidRPr="00E72F81">
        <w:rPr>
          <w:rFonts w:asciiTheme="majorHAnsi" w:hAnsiTheme="majorHAnsi" w:cstheme="majorHAnsi"/>
        </w:rPr>
        <w:t xml:space="preserve">The AMA has calculated what the fee would be had the government increased the rebate in line with average weekly earnings and the consumer price index (inflation).  The gap has been created by </w:t>
      </w:r>
      <w:r w:rsidR="006E55EB" w:rsidRPr="00E72F81">
        <w:rPr>
          <w:rFonts w:asciiTheme="majorHAnsi" w:hAnsiTheme="majorHAnsi" w:cstheme="majorHAnsi"/>
        </w:rPr>
        <w:t>successive</w:t>
      </w:r>
      <w:r w:rsidRPr="00E72F81">
        <w:rPr>
          <w:rFonts w:asciiTheme="majorHAnsi" w:hAnsiTheme="majorHAnsi" w:cstheme="majorHAnsi"/>
        </w:rPr>
        <w:t xml:space="preserve"> governments (both Liberal and Labor)</w:t>
      </w:r>
      <w:r w:rsidR="006E55EB" w:rsidRPr="00E72F81">
        <w:rPr>
          <w:rFonts w:asciiTheme="majorHAnsi" w:hAnsiTheme="majorHAnsi" w:cstheme="majorHAnsi"/>
        </w:rPr>
        <w:t xml:space="preserve"> not increasing the rebate. For example, at present, there has been no increase in the Medicare rebate, at all, for most GP s</w:t>
      </w:r>
      <w:r w:rsidR="007C699B" w:rsidRPr="00E72F81">
        <w:rPr>
          <w:rFonts w:asciiTheme="majorHAnsi" w:hAnsiTheme="majorHAnsi" w:cstheme="majorHAnsi"/>
        </w:rPr>
        <w:t>ervices, since 2013</w:t>
      </w:r>
      <w:r w:rsidR="006E55EB" w:rsidRPr="00E72F81">
        <w:rPr>
          <w:rFonts w:asciiTheme="majorHAnsi" w:hAnsiTheme="majorHAnsi" w:cstheme="majorHAnsi"/>
        </w:rPr>
        <w:t>.</w:t>
      </w:r>
      <w:r w:rsidR="00216836">
        <w:rPr>
          <w:rFonts w:asciiTheme="majorHAnsi" w:hAnsiTheme="majorHAnsi" w:cstheme="majorHAnsi"/>
        </w:rPr>
        <w:t xml:space="preserve">  </w:t>
      </w:r>
      <w:bookmarkStart w:id="0" w:name="_GoBack"/>
      <w:bookmarkEnd w:id="0"/>
      <w:r w:rsidR="006E55EB" w:rsidRPr="00E72F81">
        <w:rPr>
          <w:rFonts w:asciiTheme="majorHAnsi" w:hAnsiTheme="majorHAnsi" w:cstheme="majorHAnsi"/>
        </w:rPr>
        <w:t xml:space="preserve">Imagine if your wage was </w:t>
      </w:r>
      <w:r w:rsidR="002D4684" w:rsidRPr="00E72F81">
        <w:rPr>
          <w:rFonts w:asciiTheme="majorHAnsi" w:hAnsiTheme="majorHAnsi" w:cstheme="majorHAnsi"/>
        </w:rPr>
        <w:t xml:space="preserve">deliberately held at the same level for </w:t>
      </w:r>
      <w:r w:rsidR="007C699B" w:rsidRPr="00E72F81">
        <w:rPr>
          <w:rFonts w:asciiTheme="majorHAnsi" w:hAnsiTheme="majorHAnsi" w:cstheme="majorHAnsi"/>
        </w:rPr>
        <w:t>4</w:t>
      </w:r>
      <w:r w:rsidR="002D4684" w:rsidRPr="00E72F81">
        <w:rPr>
          <w:rFonts w:asciiTheme="majorHAnsi" w:hAnsiTheme="majorHAnsi" w:cstheme="majorHAnsi"/>
        </w:rPr>
        <w:t xml:space="preserve"> years!  Despite inflation eating away at its worth.  Well, that is what the government has done with Medicare </w:t>
      </w:r>
      <w:r w:rsidR="007C699B" w:rsidRPr="00E72F81">
        <w:rPr>
          <w:rFonts w:asciiTheme="majorHAnsi" w:hAnsiTheme="majorHAnsi" w:cstheme="majorHAnsi"/>
        </w:rPr>
        <w:t xml:space="preserve">(the </w:t>
      </w:r>
      <w:hyperlink r:id="rId4" w:history="1">
        <w:r w:rsidR="007C699B" w:rsidRPr="00E72F81">
          <w:rPr>
            <w:rStyle w:val="Hyperlink"/>
            <w:rFonts w:asciiTheme="majorHAnsi" w:hAnsiTheme="majorHAnsi" w:cstheme="majorHAnsi"/>
          </w:rPr>
          <w:t>Medicare rebate “freeze”)</w:t>
        </w:r>
      </w:hyperlink>
      <w:r w:rsidR="007C699B" w:rsidRPr="00E72F81">
        <w:rPr>
          <w:rFonts w:asciiTheme="majorHAnsi" w:hAnsiTheme="majorHAnsi" w:cstheme="majorHAnsi"/>
        </w:rPr>
        <w:t xml:space="preserve"> </w:t>
      </w:r>
      <w:r w:rsidR="002D4684" w:rsidRPr="00E72F81">
        <w:rPr>
          <w:rFonts w:asciiTheme="majorHAnsi" w:hAnsiTheme="majorHAnsi" w:cstheme="majorHAnsi"/>
        </w:rPr>
        <w:t>and GPs</w:t>
      </w:r>
      <w:r w:rsidR="007C699B" w:rsidRPr="00E72F81">
        <w:rPr>
          <w:rFonts w:asciiTheme="majorHAnsi" w:hAnsiTheme="majorHAnsi" w:cstheme="majorHAnsi"/>
        </w:rPr>
        <w:t xml:space="preserve"> and it is to stay at this level until 2020, unless the government changes its mind</w:t>
      </w:r>
      <w:r w:rsidR="002D4684" w:rsidRPr="00E72F81">
        <w:rPr>
          <w:rFonts w:asciiTheme="majorHAnsi" w:hAnsiTheme="majorHAnsi" w:cstheme="majorHAnsi"/>
        </w:rPr>
        <w:t>.</w:t>
      </w:r>
      <w:r w:rsidR="007C699B" w:rsidRPr="00E72F81">
        <w:rPr>
          <w:rFonts w:asciiTheme="majorHAnsi" w:hAnsiTheme="majorHAnsi" w:cstheme="majorHAnsi"/>
        </w:rPr>
        <w:t xml:space="preserve">  </w:t>
      </w:r>
    </w:p>
    <w:p w14:paraId="5C6BFB42" w14:textId="77777777" w:rsidR="00886991" w:rsidRPr="00E72F81" w:rsidRDefault="00886991">
      <w:pPr>
        <w:rPr>
          <w:rFonts w:asciiTheme="majorHAnsi" w:hAnsiTheme="majorHAnsi" w:cstheme="majorHAnsi"/>
          <w:b/>
        </w:rPr>
      </w:pPr>
      <w:r w:rsidRPr="00E72F81">
        <w:rPr>
          <w:rFonts w:asciiTheme="majorHAnsi" w:hAnsiTheme="majorHAnsi" w:cstheme="majorHAnsi"/>
          <w:b/>
        </w:rPr>
        <w:t>But doctors make a lot of money.</w:t>
      </w:r>
    </w:p>
    <w:p w14:paraId="3592EE2A" w14:textId="64B07425" w:rsidR="004D22C6" w:rsidRPr="00E72F81" w:rsidRDefault="00886991">
      <w:pPr>
        <w:rPr>
          <w:rFonts w:asciiTheme="majorHAnsi" w:hAnsiTheme="majorHAnsi" w:cstheme="majorHAnsi"/>
        </w:rPr>
      </w:pPr>
      <w:r w:rsidRPr="00E72F81">
        <w:rPr>
          <w:rFonts w:asciiTheme="majorHAnsi" w:hAnsiTheme="majorHAnsi" w:cstheme="majorHAnsi"/>
        </w:rPr>
        <w:t>Some do, for sure, and mostly doctors earn more than the average wage.  However, not as much as most people think.</w:t>
      </w:r>
      <w:r w:rsidR="00216836">
        <w:rPr>
          <w:rFonts w:asciiTheme="majorHAnsi" w:hAnsiTheme="majorHAnsi" w:cstheme="majorHAnsi"/>
        </w:rPr>
        <w:t xml:space="preserve">  </w:t>
      </w:r>
      <w:r w:rsidR="00827CD4" w:rsidRPr="00E72F81">
        <w:rPr>
          <w:rFonts w:asciiTheme="majorHAnsi" w:hAnsiTheme="majorHAnsi" w:cstheme="majorHAnsi"/>
        </w:rPr>
        <w:t xml:space="preserve">Roughly 1/3 goes to our practice costs, </w:t>
      </w:r>
      <w:r w:rsidR="004D22C6" w:rsidRPr="00E72F81">
        <w:rPr>
          <w:rFonts w:asciiTheme="majorHAnsi" w:hAnsiTheme="majorHAnsi" w:cstheme="majorHAnsi"/>
        </w:rPr>
        <w:t xml:space="preserve">then there is more than </w:t>
      </w:r>
      <w:r w:rsidR="00827CD4" w:rsidRPr="00E72F81">
        <w:rPr>
          <w:rFonts w:asciiTheme="majorHAnsi" w:hAnsiTheme="majorHAnsi" w:cstheme="majorHAnsi"/>
        </w:rPr>
        <w:t xml:space="preserve">1/3 to holiday pay, sick pay, superannuation, tax </w:t>
      </w:r>
      <w:r w:rsidR="004D22C6" w:rsidRPr="00E72F81">
        <w:rPr>
          <w:rFonts w:asciiTheme="majorHAnsi" w:hAnsiTheme="majorHAnsi" w:cstheme="majorHAnsi"/>
        </w:rPr>
        <w:t xml:space="preserve">etc. and the left over is what the doctor takes home.  Beautifully discussed by </w:t>
      </w:r>
      <w:hyperlink r:id="rId5" w:history="1">
        <w:r w:rsidR="004D22C6" w:rsidRPr="00E72F81">
          <w:rPr>
            <w:rStyle w:val="Hyperlink"/>
            <w:rFonts w:asciiTheme="majorHAnsi" w:hAnsiTheme="majorHAnsi" w:cstheme="majorHAnsi"/>
          </w:rPr>
          <w:t>Dr Elizabeth Oliver</w:t>
        </w:r>
      </w:hyperlink>
      <w:r w:rsidR="004D22C6" w:rsidRPr="00E72F81">
        <w:rPr>
          <w:rFonts w:asciiTheme="majorHAnsi" w:hAnsiTheme="majorHAnsi" w:cstheme="majorHAnsi"/>
        </w:rPr>
        <w:t xml:space="preserve">, </w:t>
      </w:r>
      <w:r w:rsidR="00F94BB8" w:rsidRPr="00E72F81">
        <w:rPr>
          <w:rFonts w:asciiTheme="majorHAnsi" w:hAnsiTheme="majorHAnsi" w:cstheme="majorHAnsi"/>
        </w:rPr>
        <w:t>bulk billing</w:t>
      </w:r>
      <w:r w:rsidR="004D22C6" w:rsidRPr="00E72F81">
        <w:rPr>
          <w:rFonts w:asciiTheme="majorHAnsi" w:hAnsiTheme="majorHAnsi" w:cstheme="majorHAnsi"/>
        </w:rPr>
        <w:t xml:space="preserve"> mean</w:t>
      </w:r>
      <w:r w:rsidR="00F94BB8" w:rsidRPr="00E72F81">
        <w:rPr>
          <w:rFonts w:asciiTheme="majorHAnsi" w:hAnsiTheme="majorHAnsi" w:cstheme="majorHAnsi"/>
        </w:rPr>
        <w:t>s</w:t>
      </w:r>
      <w:r w:rsidR="004D22C6" w:rsidRPr="00E72F81">
        <w:rPr>
          <w:rFonts w:asciiTheme="majorHAnsi" w:hAnsiTheme="majorHAnsi" w:cstheme="majorHAnsi"/>
        </w:rPr>
        <w:t xml:space="preserve"> the difference between taking home close to $25 for an average consultation ($70 fee) and $13 (</w:t>
      </w:r>
      <w:r w:rsidR="00FD166B" w:rsidRPr="00E72F81">
        <w:rPr>
          <w:rFonts w:asciiTheme="majorHAnsi" w:hAnsiTheme="majorHAnsi" w:cstheme="majorHAnsi"/>
        </w:rPr>
        <w:t>b</w:t>
      </w:r>
      <w:r w:rsidR="004D22C6" w:rsidRPr="00E72F81">
        <w:rPr>
          <w:rFonts w:asciiTheme="majorHAnsi" w:hAnsiTheme="majorHAnsi" w:cstheme="majorHAnsi"/>
        </w:rPr>
        <w:t>ulk billed).</w:t>
      </w:r>
    </w:p>
    <w:p w14:paraId="60C79D45" w14:textId="77777777" w:rsidR="004D22C6" w:rsidRPr="00E72F81" w:rsidRDefault="004D22C6">
      <w:pPr>
        <w:rPr>
          <w:rFonts w:asciiTheme="majorHAnsi" w:hAnsiTheme="majorHAnsi" w:cstheme="majorHAnsi"/>
          <w:b/>
        </w:rPr>
      </w:pPr>
      <w:r w:rsidRPr="00E72F81">
        <w:rPr>
          <w:rFonts w:asciiTheme="majorHAnsi" w:hAnsiTheme="majorHAnsi" w:cstheme="majorHAnsi"/>
          <w:b/>
        </w:rPr>
        <w:t>So, how come some doctors bulk bill everyone?</w:t>
      </w:r>
    </w:p>
    <w:p w14:paraId="64E93C00" w14:textId="77777777" w:rsidR="004D22C6" w:rsidRPr="00E72F81" w:rsidRDefault="004D22C6">
      <w:pPr>
        <w:rPr>
          <w:rFonts w:asciiTheme="majorHAnsi" w:hAnsiTheme="majorHAnsi" w:cstheme="majorHAnsi"/>
        </w:rPr>
      </w:pPr>
      <w:r w:rsidRPr="00E72F81">
        <w:rPr>
          <w:rFonts w:asciiTheme="majorHAnsi" w:hAnsiTheme="majorHAnsi" w:cstheme="majorHAnsi"/>
        </w:rPr>
        <w:t>The same way any business offers a service for less money, usually by cutting costs</w:t>
      </w:r>
      <w:r w:rsidR="00F94BB8" w:rsidRPr="00E72F81">
        <w:rPr>
          <w:rFonts w:asciiTheme="majorHAnsi" w:hAnsiTheme="majorHAnsi" w:cstheme="majorHAnsi"/>
        </w:rPr>
        <w:t xml:space="preserve">, </w:t>
      </w:r>
      <w:r w:rsidRPr="00E72F81">
        <w:rPr>
          <w:rFonts w:asciiTheme="majorHAnsi" w:hAnsiTheme="majorHAnsi" w:cstheme="majorHAnsi"/>
        </w:rPr>
        <w:t>increasing turnover</w:t>
      </w:r>
      <w:r w:rsidR="00F94BB8" w:rsidRPr="00E72F81">
        <w:rPr>
          <w:rFonts w:asciiTheme="majorHAnsi" w:hAnsiTheme="majorHAnsi" w:cstheme="majorHAnsi"/>
        </w:rPr>
        <w:t xml:space="preserve"> or simply taking home less money</w:t>
      </w:r>
      <w:r w:rsidRPr="00E72F81">
        <w:rPr>
          <w:rFonts w:asciiTheme="majorHAnsi" w:hAnsiTheme="majorHAnsi" w:cstheme="majorHAnsi"/>
        </w:rPr>
        <w:t xml:space="preserve">.  Ever wondered why a bulk billing doctor rushed through a consultation?  Chances are, they simply can’t afford to spend more time with you.  </w:t>
      </w:r>
    </w:p>
    <w:p w14:paraId="62AFC755" w14:textId="77777777" w:rsidR="008214F6" w:rsidRPr="00E72F81" w:rsidRDefault="008214F6">
      <w:pPr>
        <w:rPr>
          <w:rFonts w:asciiTheme="majorHAnsi" w:hAnsiTheme="majorHAnsi" w:cstheme="majorHAnsi"/>
          <w:b/>
        </w:rPr>
      </w:pPr>
      <w:r w:rsidRPr="00E72F81">
        <w:rPr>
          <w:rFonts w:asciiTheme="majorHAnsi" w:hAnsiTheme="majorHAnsi" w:cstheme="majorHAnsi"/>
          <w:b/>
        </w:rPr>
        <w:t>So, does this mean you are not going to bulk bill me today?</w:t>
      </w:r>
    </w:p>
    <w:p w14:paraId="0C7EE0F9" w14:textId="5D5AD28F" w:rsidR="008214F6" w:rsidRPr="00E72F81" w:rsidRDefault="008214F6">
      <w:pPr>
        <w:rPr>
          <w:rFonts w:asciiTheme="majorHAnsi" w:hAnsiTheme="majorHAnsi" w:cstheme="majorHAnsi"/>
          <w:b/>
        </w:rPr>
      </w:pPr>
      <w:r w:rsidRPr="00E72F81">
        <w:rPr>
          <w:rFonts w:asciiTheme="majorHAnsi" w:hAnsiTheme="majorHAnsi" w:cstheme="majorHAnsi"/>
        </w:rPr>
        <w:t>Yes</w:t>
      </w:r>
      <w:r w:rsidR="00216836">
        <w:rPr>
          <w:rFonts w:asciiTheme="majorHAnsi" w:hAnsiTheme="majorHAnsi" w:cstheme="majorHAnsi"/>
        </w:rPr>
        <w:t xml:space="preserve">. </w:t>
      </w:r>
      <w:r w:rsidRPr="00E72F81">
        <w:rPr>
          <w:rFonts w:asciiTheme="majorHAnsi" w:hAnsiTheme="majorHAnsi" w:cstheme="majorHAnsi"/>
        </w:rPr>
        <w:t xml:space="preserve">Unless there is a very good reason and </w:t>
      </w:r>
      <w:r w:rsidR="00F94BB8" w:rsidRPr="00E72F81">
        <w:rPr>
          <w:rFonts w:asciiTheme="majorHAnsi" w:hAnsiTheme="majorHAnsi" w:cstheme="majorHAnsi"/>
        </w:rPr>
        <w:t xml:space="preserve">please know that </w:t>
      </w:r>
      <w:r w:rsidRPr="00E72F81">
        <w:rPr>
          <w:rFonts w:asciiTheme="majorHAnsi" w:hAnsiTheme="majorHAnsi" w:cstheme="majorHAnsi"/>
        </w:rPr>
        <w:t xml:space="preserve">you can discuss </w:t>
      </w:r>
      <w:r w:rsidR="00F94BB8" w:rsidRPr="00E72F81">
        <w:rPr>
          <w:rFonts w:asciiTheme="majorHAnsi" w:hAnsiTheme="majorHAnsi" w:cstheme="majorHAnsi"/>
        </w:rPr>
        <w:t>your</w:t>
      </w:r>
      <w:r w:rsidRPr="00E72F81">
        <w:rPr>
          <w:rFonts w:asciiTheme="majorHAnsi" w:hAnsiTheme="majorHAnsi" w:cstheme="majorHAnsi"/>
        </w:rPr>
        <w:t xml:space="preserve"> reason with me.  Sometimes your need is greater than mine (I don’t want you neglecting your health because you can’t afford to see me) but please don’t ask because it is convenient for you or because you pay the higher Medicare Levy </w:t>
      </w:r>
      <w:r w:rsidR="00F94BB8" w:rsidRPr="00E72F81">
        <w:rPr>
          <w:rFonts w:asciiTheme="majorHAnsi" w:hAnsiTheme="majorHAnsi" w:cstheme="majorHAnsi"/>
        </w:rPr>
        <w:t xml:space="preserve">and believe that entitles you to be bulk billed </w:t>
      </w:r>
      <w:r w:rsidRPr="00E72F81">
        <w:rPr>
          <w:rFonts w:asciiTheme="majorHAnsi" w:hAnsiTheme="majorHAnsi" w:cstheme="majorHAnsi"/>
        </w:rPr>
        <w:t xml:space="preserve">(approximately 83% of the funding for Medicare comes from consolidated revenue i.e. general taxes, not from the Levy).  What you are really asking, although you may not have realised it is </w:t>
      </w:r>
      <w:r w:rsidRPr="00E72F81">
        <w:rPr>
          <w:rFonts w:asciiTheme="majorHAnsi" w:hAnsiTheme="majorHAnsi" w:cstheme="majorHAnsi"/>
          <w:b/>
        </w:rPr>
        <w:t xml:space="preserve">“Hey Doc, can you give me a 50% discount?”  </w:t>
      </w:r>
    </w:p>
    <w:p w14:paraId="5FA741A7" w14:textId="7EFF463F" w:rsidR="00E72F81" w:rsidRPr="00E72F81" w:rsidRDefault="00E72F81">
      <w:pPr>
        <w:rPr>
          <w:rFonts w:asciiTheme="majorHAnsi" w:hAnsiTheme="majorHAnsi" w:cstheme="majorHAnsi"/>
          <w:b/>
        </w:rPr>
      </w:pPr>
    </w:p>
    <w:p w14:paraId="2236DECB" w14:textId="1BCAC566" w:rsidR="00E72F81" w:rsidRPr="00E72F81" w:rsidRDefault="00E72F81">
      <w:pPr>
        <w:rPr>
          <w:rFonts w:asciiTheme="majorHAnsi" w:hAnsiTheme="majorHAnsi" w:cstheme="majorHAnsi"/>
          <w:bCs/>
        </w:rPr>
      </w:pPr>
      <w:r w:rsidRPr="00E72F81">
        <w:rPr>
          <w:rFonts w:asciiTheme="majorHAnsi" w:hAnsiTheme="majorHAnsi" w:cstheme="majorHAnsi"/>
          <w:bCs/>
        </w:rPr>
        <w:t>Dr Wendy Burton</w:t>
      </w:r>
      <w:r w:rsidRPr="00E72F81">
        <w:rPr>
          <w:rFonts w:asciiTheme="majorHAnsi" w:hAnsiTheme="majorHAnsi" w:cstheme="majorHAnsi"/>
          <w:bCs/>
        </w:rPr>
        <w:br/>
        <w:t>27 May 2018</w:t>
      </w:r>
    </w:p>
    <w:p w14:paraId="7A8962CE" w14:textId="357B7274" w:rsidR="00291278" w:rsidRPr="00E72F81" w:rsidRDefault="00142787">
      <w:pPr>
        <w:rPr>
          <w:rFonts w:asciiTheme="majorHAnsi" w:hAnsiTheme="majorHAnsi" w:cstheme="majorHAnsi"/>
        </w:rPr>
      </w:pPr>
      <w:r w:rsidRPr="00E72F81">
        <w:rPr>
          <w:rFonts w:asciiTheme="majorHAnsi" w:hAnsiTheme="majorHAnsi" w:cstheme="majorHAnsi"/>
          <w:noProof/>
        </w:rPr>
        <w:lastRenderedPageBreak/>
        <w:drawing>
          <wp:inline distT="0" distB="0" distL="0" distR="0" wp14:anchorId="5BE2ADEC" wp14:editId="589EFABA">
            <wp:extent cx="5727700" cy="3616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7-10 at 2.26.53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3616960"/>
                    </a:xfrm>
                    <a:prstGeom prst="rect">
                      <a:avLst/>
                    </a:prstGeom>
                  </pic:spPr>
                </pic:pic>
              </a:graphicData>
            </a:graphic>
          </wp:inline>
        </w:drawing>
      </w:r>
    </w:p>
    <w:p w14:paraId="03A07B71" w14:textId="67AADDCC" w:rsidR="00291278" w:rsidRPr="00E72F81" w:rsidRDefault="004D22C6" w:rsidP="00291278">
      <w:pPr>
        <w:rPr>
          <w:rFonts w:asciiTheme="majorHAnsi" w:hAnsiTheme="majorHAnsi" w:cstheme="majorHAnsi"/>
        </w:rPr>
      </w:pPr>
      <w:r w:rsidRPr="00E72F81">
        <w:rPr>
          <w:rFonts w:asciiTheme="majorHAnsi" w:hAnsiTheme="majorHAnsi" w:cstheme="majorHAnsi"/>
        </w:rPr>
        <w:t xml:space="preserve"> </w:t>
      </w:r>
      <w:r w:rsidR="00291278" w:rsidRPr="00E72F81">
        <w:rPr>
          <w:rFonts w:asciiTheme="majorHAnsi" w:hAnsiTheme="majorHAnsi" w:cstheme="majorHAnsi"/>
        </w:rPr>
        <w:t xml:space="preserve">AWE = average weekly earnings.  CPI = Consumer price index.  </w:t>
      </w:r>
      <w:r w:rsidR="00142787" w:rsidRPr="00E72F81">
        <w:rPr>
          <w:rFonts w:asciiTheme="majorHAnsi" w:hAnsiTheme="majorHAnsi" w:cstheme="majorHAnsi"/>
        </w:rPr>
        <w:t xml:space="preserve">Source: </w:t>
      </w:r>
      <w:hyperlink r:id="rId7" w:history="1">
        <w:r w:rsidR="00142787" w:rsidRPr="00E72F81">
          <w:rPr>
            <w:rStyle w:val="Hyperlink"/>
            <w:rFonts w:asciiTheme="majorHAnsi" w:hAnsiTheme="majorHAnsi" w:cstheme="majorHAnsi"/>
          </w:rPr>
          <w:t>AMA 2016</w:t>
        </w:r>
      </w:hyperlink>
      <w:r w:rsidR="00142787" w:rsidRPr="00E72F81">
        <w:rPr>
          <w:rFonts w:asciiTheme="majorHAnsi" w:hAnsiTheme="majorHAnsi" w:cstheme="majorHAnsi"/>
        </w:rPr>
        <w:t xml:space="preserve"> </w:t>
      </w:r>
    </w:p>
    <w:p w14:paraId="3EAC423E" w14:textId="77777777" w:rsidR="00886991" w:rsidRPr="00E72F81" w:rsidRDefault="00886991">
      <w:pPr>
        <w:rPr>
          <w:rFonts w:asciiTheme="majorHAnsi" w:hAnsiTheme="majorHAnsi" w:cstheme="majorHAnsi"/>
        </w:rPr>
      </w:pPr>
    </w:p>
    <w:sectPr w:rsidR="00886991" w:rsidRPr="00E72F81" w:rsidSect="00560B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F2"/>
    <w:rsid w:val="00141A8B"/>
    <w:rsid w:val="00142787"/>
    <w:rsid w:val="001C7FD1"/>
    <w:rsid w:val="00216836"/>
    <w:rsid w:val="002232F2"/>
    <w:rsid w:val="00291278"/>
    <w:rsid w:val="002D4684"/>
    <w:rsid w:val="00386035"/>
    <w:rsid w:val="004D22C6"/>
    <w:rsid w:val="004D4994"/>
    <w:rsid w:val="00560BD2"/>
    <w:rsid w:val="006E55EB"/>
    <w:rsid w:val="00774653"/>
    <w:rsid w:val="007C699B"/>
    <w:rsid w:val="008214F6"/>
    <w:rsid w:val="00827CD4"/>
    <w:rsid w:val="00886991"/>
    <w:rsid w:val="00E37DD6"/>
    <w:rsid w:val="00E534E1"/>
    <w:rsid w:val="00E72F81"/>
    <w:rsid w:val="00E92CB3"/>
    <w:rsid w:val="00F17463"/>
    <w:rsid w:val="00F94BB8"/>
    <w:rsid w:val="00FD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47E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99B"/>
    <w:rPr>
      <w:color w:val="0563C1" w:themeColor="hyperlink"/>
      <w:u w:val="single"/>
    </w:rPr>
  </w:style>
  <w:style w:type="paragraph" w:styleId="BalloonText">
    <w:name w:val="Balloon Text"/>
    <w:basedOn w:val="Normal"/>
    <w:link w:val="BalloonTextChar"/>
    <w:uiPriority w:val="99"/>
    <w:semiHidden/>
    <w:unhideWhenUsed/>
    <w:rsid w:val="001427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787"/>
    <w:rPr>
      <w:rFonts w:ascii="Times New Roman" w:hAnsi="Times New Roman" w:cs="Times New Roman"/>
      <w:sz w:val="18"/>
      <w:szCs w:val="18"/>
    </w:rPr>
  </w:style>
  <w:style w:type="character" w:styleId="UnresolvedMention">
    <w:name w:val="Unresolved Mention"/>
    <w:basedOn w:val="DefaultParagraphFont"/>
    <w:uiPriority w:val="99"/>
    <w:rsid w:val="00142787"/>
    <w:rPr>
      <w:color w:val="605E5C"/>
      <w:shd w:val="clear" w:color="auto" w:fill="E1DFDD"/>
    </w:rPr>
  </w:style>
  <w:style w:type="character" w:styleId="FollowedHyperlink">
    <w:name w:val="FollowedHyperlink"/>
    <w:basedOn w:val="DefaultParagraphFont"/>
    <w:uiPriority w:val="99"/>
    <w:semiHidden/>
    <w:unhideWhenUsed/>
    <w:rsid w:val="00FD1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ma.com.au/sites/default/files/documents/AMA_Indexation_Freeze_Gaps_Poster_2016_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mh.com.au/comment/gp-rebate-what-i-do-for-the-3705-that-no-one-wants-to-pay-20170211-guao54.html" TargetMode="External"/><Relationship Id="rId4" Type="http://schemas.openxmlformats.org/officeDocument/2006/relationships/hyperlink" Target="https://theconversation.com/confused-about-the-medicare-rebate-freeze-heres-what-you-need-to-know-5966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Gwendoline Burton</cp:lastModifiedBy>
  <cp:revision>6</cp:revision>
  <dcterms:created xsi:type="dcterms:W3CDTF">2018-05-27T11:55:00Z</dcterms:created>
  <dcterms:modified xsi:type="dcterms:W3CDTF">2020-01-19T07:12:00Z</dcterms:modified>
</cp:coreProperties>
</file>